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drawing>
          <wp:inline xmlns:a="http://schemas.openxmlformats.org/drawingml/2006/main" xmlns:pic="http://schemas.openxmlformats.org/drawingml/2006/picture">
            <wp:extent cx="1554480" cy="103632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verumo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554480" cy="103632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Title"/>
      </w:pPr>
      <w:r>
        <w:t>Property records for your first meeting</w:t>
      </w:r>
    </w:p>
    <w:p>
      <w:r>
        <w:t>Available property records help us discuss your needs effectively.</w:t>
      </w:r>
    </w:p>
    <w:p>
      <w:r>
        <w:rPr>
          <w:sz w:val="16"/>
        </w:rPr>
        <w:t>Gather only the documents you have that are relevant. This checklist collects information; it does not provide a legal or tax assessment.</w:t>
      </w:r>
    </w:p>
    <w:p>
      <w:pPr>
        <w:pStyle w:val="Heading2"/>
      </w:pPr>
      <w:r>
        <w:t>Property and purpose</w:t>
      </w:r>
    </w:p>
    <w:p>
      <w:pPr>
        <w:keepLines/>
        <w:ind w:left="40"/>
      </w:pPr>
      <w:r>
        <w:t>☐  Property address, type and brief description of your needs</w:t>
      </w:r>
    </w:p>
    <w:p>
      <w:pPr>
        <w:keepLines/>
        <w:ind w:left="40"/>
      </w:pPr>
      <w:r>
        <w:t>☐  Available land register extract or proof of ownership</w:t>
      </w:r>
    </w:p>
    <w:p>
      <w:pPr>
        <w:keepLines/>
        <w:ind w:left="40"/>
      </w:pPr>
      <w:r>
        <w:t>☐  Available plans, floor areas and property description</w:t>
      </w:r>
    </w:p>
    <w:p>
      <w:pPr>
        <w:pStyle w:val="Heading2"/>
      </w:pPr>
      <w:r>
        <w:t>Use and management</w:t>
      </w:r>
    </w:p>
    <w:p>
      <w:pPr>
        <w:keepLines/>
        <w:ind w:left="40"/>
      </w:pPr>
      <w:r>
        <w:t>☐  Existing tenancy agreements and current rent schedule if let</w:t>
      </w:r>
    </w:p>
    <w:p>
      <w:pPr>
        <w:keepLines/>
        <w:ind w:left="40"/>
      </w:pPr>
      <w:r>
        <w:t>☐  Latest available service charge or property management statements</w:t>
      </w:r>
    </w:p>
    <w:p>
      <w:pPr>
        <w:keepLines/>
        <w:ind w:left="40"/>
      </w:pPr>
      <w:r>
        <w:t>☐  Existing management and service agreements</w:t>
      </w:r>
    </w:p>
    <w:p>
      <w:pPr>
        <w:pStyle w:val="Heading2"/>
      </w:pPr>
      <w:r>
        <w:t>Costs and other records</w:t>
      </w:r>
    </w:p>
    <w:p>
      <w:pPr>
        <w:keepLines/>
        <w:ind w:left="40"/>
      </w:pPr>
      <w:r>
        <w:t>☐  Records of completed or planned maintenance work</w:t>
      </w:r>
    </w:p>
    <w:p>
      <w:pPr>
        <w:keepLines/>
        <w:ind w:left="40"/>
      </w:pPr>
      <w:r>
        <w:t>☐  Available financing overview and ongoing property costs</w:t>
      </w:r>
    </w:p>
    <w:p>
      <w:pPr>
        <w:keepLines/>
        <w:ind w:left="40"/>
      </w:pPr>
      <w:r>
        <w:t>☐  For condominium ownership, available regulations and recent meeting minutes</w:t>
      </w:r>
    </w:p>
    <w:p>
      <w:pPr>
        <w:keepLines/>
        <w:ind w:left="40"/>
      </w:pPr>
      <w:r>
        <w:t>☐  List of known damage, open questions and your objectives</w:t>
      </w:r>
    </w:p>
    <w:p>
      <w:pPr>
        <w:pStyle w:val="Heading2"/>
      </w:pPr>
      <w:r>
        <w:t>Next steps</w:t>
      </w:r>
    </w:p>
    <w:p>
      <w:r>
        <w:t>Tick the documents available. Note your questions and arrange a meeting with Verumo. We can identify missing documents together.</w:t>
      </w:r>
    </w:p>
    <w:p>
      <w:pPr>
        <w:spacing w:before="200"/>
      </w:pPr>
      <w:r>
        <w:rPr>
          <w:sz w:val="16"/>
        </w:rPr>
        <w:t>Verumo GmbH · Kirchstrasse 24 · 3097 Liebefeld</w:t>
        <w:br/>
        <w:t>info@verumo.ch · +41 31 512 99 14</w:t>
        <w:br/>
        <w:t>As at 19.10.2026</w:t>
      </w:r>
    </w:p>
    <w:sectPr w:rsidR="00FC693F" w:rsidRPr="0006063C" w:rsidSect="00034616">
      <w:pgSz w:w="11906" w:h="16838"/>
      <w:pgMar w:top="560" w:right="920" w:bottom="700" w:left="9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Arial" w:hAnsi="Arial"/>
      <w:sz w:val="19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Theme="majorHAnsi" w:eastAsiaTheme="majorEastAsia" w:hAnsiTheme="majorHAnsi" w:cstheme="majorBidi" w:ascii="Arial" w:hAnsi="Arial"/>
      <w:b/>
      <w:bCs/>
      <w:color w:val="06103C"/>
      <w:sz w:val="21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b/>
      <w:color w:val="000000"/>
      <w:spacing w:val="5"/>
      <w:kern w:val="28"/>
      <w:sz w:val="3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Property records for your first meeting</dc:title>
  <dc:subject/>
  <dc:creator>Verumo GmbH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